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00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2137410</wp:posOffset>
            </wp:positionH>
            <wp:positionV relativeFrom="line">
              <wp:posOffset>-611505</wp:posOffset>
            </wp:positionV>
            <wp:extent cx="1257300" cy="942975"/>
            <wp:effectExtent l="0" t="0" r="0" b="0"/>
            <wp:wrapSquare wrapText="bothSides" distL="57150" distR="57150" distT="57150" distB="57150"/>
            <wp:docPr id="1073741825" name="officeArt object" descr="Best Burgee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st Burgee Picture" descr="Best Burgee Pictur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200"/>
        <w:jc w:val="center"/>
        <w:rPr>
          <w:rFonts w:ascii="Segoe Print" w:cs="Segoe Print" w:hAnsi="Segoe Print" w:eastAsia="Segoe Print"/>
          <w:b w:val="1"/>
          <w:bCs w:val="1"/>
          <w:outline w:val="0"/>
          <w:color w:val="17365d"/>
          <w:sz w:val="46"/>
          <w:szCs w:val="46"/>
          <w:u w:color="17365d"/>
          <w14:textFill>
            <w14:solidFill>
              <w14:srgbClr w14:val="17365D"/>
            </w14:solidFill>
          </w14:textFill>
        </w:rPr>
      </w:pPr>
      <w:r>
        <w:rPr>
          <w:rFonts w:ascii="Times New Roman" w:hAnsi="Times New Roman"/>
          <w:outline w:val="0"/>
          <w:color w:val="17365d"/>
          <w:sz w:val="48"/>
          <w:szCs w:val="48"/>
          <w:u w:color="17365d"/>
          <w:rtl w:val="0"/>
          <w:lang w:val="en-US"/>
          <w14:textFill>
            <w14:solidFill>
              <w14:srgbClr w14:val="17365D"/>
            </w14:solidFill>
          </w14:textFill>
        </w:rPr>
        <w:t>Yealm Yacht Club</w:t>
      </w:r>
    </w:p>
    <w:p>
      <w:pPr>
        <w:pStyle w:val="Normal.0"/>
        <w:spacing w:after="20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7365d"/>
          <w:sz w:val="20"/>
          <w:szCs w:val="20"/>
          <w:u w:color="17365d"/>
          <w14:textFill>
            <w14:solidFill>
              <w14:srgbClr w14:val="17365D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7365d"/>
          <w:sz w:val="20"/>
          <w:szCs w:val="20"/>
          <w:u w:color="17365d"/>
          <w:rtl w:val="0"/>
          <w:lang w:val="en-US"/>
          <w14:textFill>
            <w14:solidFill>
              <w14:srgbClr w14:val="17365D"/>
            </w14:solidFill>
          </w14:textFill>
        </w:rPr>
        <w:t>Riverside Road East, Newton Ferrers, PLYMOUTH PL8 1AE</w:t>
      </w:r>
    </w:p>
    <w:p>
      <w:pPr>
        <w:pStyle w:val="Normal.0"/>
        <w:spacing w:after="200"/>
        <w:jc w:val="center"/>
        <w:rPr>
          <w:rFonts w:ascii="Times New Roman" w:cs="Times New Roman" w:hAnsi="Times New Roman" w:eastAsia="Times New Roman"/>
          <w:b w:val="1"/>
          <w:bCs w:val="1"/>
          <w:sz w:val="42"/>
          <w:szCs w:val="42"/>
        </w:rPr>
      </w:pPr>
      <w:r>
        <w:rPr>
          <w:rFonts w:ascii="Times New Roman" w:hAnsi="Times New Roman"/>
          <w:b w:val="1"/>
          <w:bCs w:val="1"/>
          <w:sz w:val="42"/>
          <w:szCs w:val="42"/>
          <w:rtl w:val="0"/>
          <w:lang w:val="en-US"/>
        </w:rPr>
        <w:t>Notice of Race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RNLI YACHT AND DINGHY PASSAGE RACE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PLYMOUTH SOUND TO THE RIVER YEALM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SATURDAY </w:t>
      </w:r>
      <w:r>
        <w:rPr>
          <w:rFonts w:ascii="Times New Roman" w:hAnsi="Times New Roman"/>
          <w:b w:val="1"/>
          <w:bCs w:val="1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Times New Roman" w:hAnsi="Times New Roman"/>
          <w:b w:val="1"/>
          <w:bCs w:val="1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 June 202</w:t>
      </w:r>
      <w:r>
        <w:rPr>
          <w:rFonts w:ascii="Times New Roman" w:hAnsi="Times New Roman"/>
          <w:b w:val="1"/>
          <w:bCs w:val="1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1 Rules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1.1  The Race will be governed by the RRS 2017-20 and the RYA Prescriptions as modified in the Sailing Instructions.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2 Eligibility &amp; Entry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2.1  The Race is open to all sailing craft e.g. Dinghies, Dayboats/Keelboats, Yachts/Sportsboats and Multihulls rated using Portsmouth Yardstick or Port Handicap.  With the consent of parents/guardian, Cadets are most welcome but all helms must be aged 14 or over on the day of the race.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2.2  Eligible boats may enter by completing the Entry Form and sending it to The Passage Race Secretary at the address above, or electronically signed on e-mail.  Entries to be received at the YYC by </w:t>
      </w:r>
      <w:r>
        <w:rPr>
          <w:rFonts w:ascii="Times New Roman" w:hAnsi="Times New Roman"/>
          <w:b w:val="1"/>
          <w:bCs w:val="1"/>
          <w:rtl w:val="0"/>
          <w:lang w:val="en-US"/>
        </w:rPr>
        <w:t>1800 Friday 5 June 202</w:t>
      </w:r>
      <w:r>
        <w:rPr>
          <w:rFonts w:ascii="Times New Roman" w:hAnsi="Times New Roman"/>
          <w:b w:val="1"/>
          <w:bCs w:val="1"/>
          <w:rtl w:val="0"/>
          <w:lang w:val="en-US"/>
        </w:rPr>
        <w:t>1</w:t>
      </w:r>
      <w:r>
        <w:rPr>
          <w:rFonts w:ascii="Times New Roman" w:hAnsi="Times New Roman"/>
          <w:rtl w:val="0"/>
          <w:lang w:val="en-US"/>
        </w:rPr>
        <w:t xml:space="preserve"> for the attention of RNLI Passage Race Secretary at the YYC. 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2.3  The documentation for this race will be available on the YYC website </w:t>
      </w:r>
      <w:r>
        <w:rPr>
          <w:rFonts w:ascii="Times New Roman" w:hAnsi="Times New Roman" w:hint="default"/>
          <w:rtl w:val="0"/>
          <w:lang w:val="en-US"/>
        </w:rPr>
        <w:t>‘</w:t>
      </w:r>
      <w:r>
        <w:rPr>
          <w:rFonts w:ascii="Times New Roman" w:hAnsi="Times New Roman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www.yealmyachtclub.co.uk</w:t>
      </w:r>
      <w:r>
        <w:rPr>
          <w:rFonts w:ascii="Times New Roman" w:hAnsi="Times New Roman" w:hint="default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Times New Roman" w:hAnsi="Times New Roman"/>
          <w:rtl w:val="0"/>
          <w:lang w:val="en-US"/>
        </w:rPr>
        <w:t xml:space="preserve">or by email from the Passage Race Secretary.  In all cases, competitors who intend to participate are to inform the Passage Race Secretary by e-mail at </w:t>
      </w:r>
      <w:r>
        <w:rPr>
          <w:rFonts w:ascii="Times New Roman" w:hAnsi="Times New Roman" w:hint="default"/>
          <w:rtl w:val="0"/>
          <w:lang w:val="en-US"/>
        </w:rPr>
        <w:t>‘</w:t>
      </w:r>
      <w:r>
        <w:rPr>
          <w:rFonts w:ascii="Times New Roman" w:hAnsi="Times New Roman"/>
          <w:rtl w:val="0"/>
          <w:lang w:val="en-US"/>
        </w:rPr>
        <w:t>passagerace@yealmyachtclub.co.uk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>to enable updates to be communicated (by e-mail).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2.4  Late entries may be accepted, so long as the Entry Form has been completed fully, the Entry Fee paid and presented to the Race Officer before the Start.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3 Entry Fee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rtl w:val="0"/>
          <w:lang w:val="en-US"/>
        </w:rPr>
        <w:t xml:space="preserve">The Race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Entry Fees are:</w:t>
      </w:r>
    </w:p>
    <w:p>
      <w:pPr>
        <w:pStyle w:val="Normal.0"/>
        <w:spacing w:line="240" w:lineRule="auto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Cadets (under 18yrs) in dinghies </w:t>
      </w:r>
      <w:r>
        <w:rPr>
          <w:rFonts w:ascii="Times New Roman" w:hAnsi="Times New Roman" w:hint="default"/>
          <w:rtl w:val="0"/>
          <w:lang w:val="en-US"/>
        </w:rPr>
        <w:t>£</w:t>
      </w:r>
      <w:r>
        <w:rPr>
          <w:rFonts w:ascii="Times New Roman" w:hAnsi="Times New Roman"/>
          <w:rtl w:val="0"/>
          <w:lang w:val="en-US"/>
        </w:rPr>
        <w:t>5.00</w:t>
      </w:r>
    </w:p>
    <w:p>
      <w:pPr>
        <w:pStyle w:val="Normal.0"/>
        <w:spacing w:line="240" w:lineRule="auto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Dinghies, Dayboats, Dinghy type Multi-hulls &amp; Keelboats </w:t>
      </w:r>
      <w:r>
        <w:rPr>
          <w:rFonts w:ascii="Times New Roman" w:hAnsi="Times New Roman" w:hint="default"/>
          <w:rtl w:val="0"/>
          <w:lang w:val="en-US"/>
        </w:rPr>
        <w:t>£</w:t>
      </w:r>
      <w:r>
        <w:rPr>
          <w:rFonts w:ascii="Times New Roman" w:hAnsi="Times New Roman"/>
          <w:rtl w:val="0"/>
          <w:lang w:val="en-US"/>
        </w:rPr>
        <w:t>10.00</w:t>
      </w:r>
    </w:p>
    <w:p>
      <w:pPr>
        <w:pStyle w:val="Normal.0"/>
        <w:spacing w:line="240" w:lineRule="auto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Yachts, Sportsboats &amp; Multi-hulls </w:t>
      </w:r>
      <w:r>
        <w:rPr>
          <w:rFonts w:ascii="Times New Roman" w:hAnsi="Times New Roman" w:hint="default"/>
          <w:rtl w:val="0"/>
          <w:lang w:val="en-US"/>
        </w:rPr>
        <w:t>£</w:t>
      </w:r>
      <w:r>
        <w:rPr>
          <w:rFonts w:ascii="Times New Roman" w:hAnsi="Times New Roman"/>
          <w:rtl w:val="0"/>
          <w:lang w:val="en-US"/>
        </w:rPr>
        <w:t>20.00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Note, all entry fees will be treated as donations to the RNLI (Reg No. 209603), and therefore entry fees will not be refunded if all or part of the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race is cancelled, or if a boat does not start.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4 Schedule of Racing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4.1  Classes will Start from </w:t>
      </w:r>
      <w:r>
        <w:rPr>
          <w:rFonts w:ascii="Times New Roman" w:hAnsi="Times New Roman"/>
          <w:b w:val="1"/>
          <w:bCs w:val="1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rtl w:val="0"/>
          <w:lang w:val="en-US"/>
        </w:rPr>
        <w:t>30</w:t>
      </w:r>
      <w:r>
        <w:rPr>
          <w:rFonts w:ascii="Times New Roman" w:hAnsi="Times New Roman"/>
          <w:b w:val="1"/>
          <w:bCs w:val="1"/>
          <w:rtl w:val="0"/>
          <w:lang w:val="en-US"/>
        </w:rPr>
        <w:t>0 BST</w:t>
      </w:r>
      <w:r>
        <w:rPr>
          <w:rFonts w:ascii="Times New Roman" w:hAnsi="Times New Roman"/>
          <w:rtl w:val="0"/>
          <w:lang w:val="en-US"/>
        </w:rPr>
        <w:t xml:space="preserve"> (See Sailing Instructions) as follows:</w:t>
      </w:r>
    </w:p>
    <w:p>
      <w:pPr>
        <w:pStyle w:val="List Paragraph1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Class 1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Yachts &amp; Sportsboats (Port Handicap)</w:t>
      </w:r>
    </w:p>
    <w:p>
      <w:pPr>
        <w:pStyle w:val="List Paragraph1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Class 2 - Dayboats &amp; Keelboats (including Devon Yawls, Portsmouth Yardstick) </w:t>
      </w:r>
    </w:p>
    <w:p>
      <w:pPr>
        <w:pStyle w:val="Normal.0"/>
        <w:spacing w:line="240" w:lineRule="auto"/>
        <w:ind w:left="720" w:firstLine="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Class 3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Dinghies (Portsmouth Yardstick)</w:t>
      </w:r>
    </w:p>
    <w:p>
      <w:pPr>
        <w:pStyle w:val="Normal.0"/>
        <w:spacing w:line="240" w:lineRule="auto"/>
        <w:ind w:left="720" w:firstLine="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Class 4 - Multi-hulls (MOCRA Handicap)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4.2  Time Limit is </w:t>
      </w:r>
      <w:r>
        <w:rPr>
          <w:rFonts w:ascii="Times New Roman" w:hAnsi="Times New Roman"/>
          <w:b w:val="1"/>
          <w:bCs w:val="1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rtl w:val="0"/>
          <w:lang w:val="en-US"/>
        </w:rPr>
        <w:t>60</w:t>
      </w:r>
      <w:r>
        <w:rPr>
          <w:rFonts w:ascii="Times New Roman" w:hAnsi="Times New Roman"/>
          <w:b w:val="1"/>
          <w:bCs w:val="1"/>
          <w:rtl w:val="0"/>
          <w:lang w:val="en-US"/>
        </w:rPr>
        <w:t>0 BST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5 Measurement</w:t>
      </w:r>
    </w:p>
    <w:p>
      <w:pPr>
        <w:pStyle w:val="Normal.0"/>
        <w:rPr>
          <w:rStyle w:val="None"/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5.1  Competitors will be required to self certify that their craft is suitably safe to complete the course under the forecast conditions.  Yachts are recommended to comply with </w:t>
      </w:r>
      <w:r>
        <w:rPr>
          <w:rFonts w:ascii="Times New Roman" w:hAnsi="Times New Roman" w:hint="default"/>
          <w:rtl w:val="0"/>
          <w:lang w:val="en-US"/>
        </w:rPr>
        <w:t>‘</w:t>
      </w:r>
      <w:r>
        <w:rPr>
          <w:rFonts w:ascii="Times New Roman" w:hAnsi="Times New Roman"/>
          <w:rtl w:val="0"/>
          <w:lang w:val="en-US"/>
        </w:rPr>
        <w:t>Category 4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 xml:space="preserve">of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"http://www.sailing.org/tools/documents/WorldSailingOffshoreSpecialRegulations20182019180104-%25255b23449%25255d.pdf"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World Sailing Offshore Special Regulations 2019-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 xml:space="preserve">20.  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rtl w:val="0"/>
          <w:lang w:val="en-US"/>
        </w:rPr>
        <w:t>5.2  T</w:t>
      </w:r>
      <w:r>
        <w:rPr>
          <w:rStyle w:val="None"/>
          <w:rFonts w:ascii="Times New Roman" w:hAnsi="Times New Roman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he onus is directly and only on the boat helm/skipper to judge if the craft and crew are fit to race and compliant with the regulations.</w:t>
      </w:r>
      <w:r>
        <w:rPr>
          <w:rStyle w:val="None"/>
          <w:rFonts w:ascii="Times New Roman" w:hAnsi="Times New Roman" w:hint="default"/>
          <w:outline w:val="0"/>
          <w:color w:val="212121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 </w:t>
      </w:r>
    </w:p>
    <w:p>
      <w:pPr>
        <w:pStyle w:val="List Paragraph1"/>
        <w:ind w:left="0" w:firstLine="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1"/>
        <w:ind w:left="0" w:firstLine="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6 Sailing Instructions</w:t>
      </w:r>
    </w:p>
    <w:p>
      <w:pPr>
        <w:pStyle w:val="List Paragraph1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Sailing Instructions will be available approximately 6 weeks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before.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7  The Courses</w:t>
      </w:r>
    </w:p>
    <w:p>
      <w:pPr>
        <w:pStyle w:val="Normal.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The Course is from Plymouth Sound (Start in Jennycliff Bay) to the River Yealm, finishing at Mouthstone Point or the Yealm Yacht Club (depending on Class 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rtl w:val="0"/>
          <w:lang w:val="en-US"/>
        </w:rPr>
        <w:t xml:space="preserve">see Sailing Instructions). 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8  Prizes &amp; Refreshment</w:t>
      </w:r>
    </w:p>
    <w:p>
      <w:pPr>
        <w:pStyle w:val="Normal.0"/>
        <w:spacing w:line="240" w:lineRule="auto"/>
        <w:rPr>
          <w:rStyle w:val="None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rtl w:val="0"/>
          <w:lang w:val="en-US"/>
        </w:rPr>
        <w:t>Prizes will be awarded for each Class, and additional awards will be made at the discretion of the Sailing Committee (see Sailing Instructions).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Tea and refreshment will be laid on free of charge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Yealm Yacht Club from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00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onwards.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 Spacing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9  Further Information</w:t>
      </w:r>
    </w:p>
    <w:p>
      <w:pPr>
        <w:pStyle w:val="Normal.0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a charity race open to all comers, including those who may not race regularly. If you are uncertain which Class to enter or how to get a handicap please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contact the Passage Race Secretary:</w:t>
      </w:r>
    </w:p>
    <w:p>
      <w:pPr>
        <w:pStyle w:val="Normal.0"/>
        <w:spacing w:line="240" w:lineRule="auto"/>
        <w:ind w:left="720" w:firstLine="0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Chris Tullett 07508 483905; </w:t>
      </w:r>
    </w:p>
    <w:p>
      <w:pPr>
        <w:pStyle w:val="Normal.0"/>
        <w:spacing w:line="240" w:lineRule="auto"/>
        <w:ind w:left="720" w:firstLine="0"/>
        <w:rPr>
          <w:rStyle w:val="None"/>
          <w:rFonts w:ascii="Times New Roman" w:cs="Times New Roman" w:hAnsi="Times New Roman" w:eastAsia="Times New Roman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E-mail at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"mailto:passagerace@yealmyachtclub.co.uk"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passagerace@yealmyachtclub.co.uk</w:t>
      </w:r>
      <w:r>
        <w:rPr/>
        <w:fldChar w:fldCharType="end" w:fldLock="0"/>
      </w:r>
    </w:p>
    <w:p>
      <w:pPr>
        <w:pStyle w:val="Normal.0"/>
        <w:spacing w:line="240" w:lineRule="auto"/>
        <w:ind w:left="720" w:firstLine="0"/>
        <w:rPr>
          <w:rStyle w:val="None"/>
          <w:rFonts w:ascii="Times New Roman" w:cs="Times New Roman" w:hAnsi="Times New Roman" w:eastAsia="Times New Roman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or consult the YYC website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"http://www.yealmyachtclub.co.uk"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www.yealmyachtclub.co.uk</w:t>
      </w:r>
      <w:r>
        <w:rPr/>
        <w:fldChar w:fldCharType="end" w:fldLock="0"/>
      </w:r>
    </w:p>
    <w:p>
      <w:pPr>
        <w:pStyle w:val="Normal.0"/>
        <w:spacing w:line="240" w:lineRule="auto"/>
        <w:ind w:left="720" w:firstLine="0"/>
      </w:pPr>
      <w:r>
        <w:rPr>
          <w:rStyle w:val="None"/>
          <w:rFonts w:ascii="Times New Roman" w:hAnsi="Times New Roman"/>
          <w:rtl w:val="0"/>
          <w:lang w:val="en-US"/>
        </w:rPr>
        <w:t xml:space="preserve">or YYC Facebook at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www.facebook.com /Yealm-Yacht-Club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egoe Prin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1">
    <w:name w:val="List Paragraph1"/>
    <w:next w:val="List Paragraph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17479e"/>
      <w:u w:val="single" w:color="17479e"/>
      <w14:textFill>
        <w14:solidFill>
          <w14:srgbClr w14:val="17479E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